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12" w:rsidRDefault="00663C5F" w:rsidP="00663C5F">
      <w:pPr>
        <w:jc w:val="center"/>
      </w:pPr>
      <w:r>
        <w:rPr>
          <w:noProof/>
          <w:lang w:eastAsia="ru-RU"/>
        </w:rPr>
        <w:drawing>
          <wp:inline distT="0" distB="0" distL="0" distR="0" wp14:anchorId="0709F073">
            <wp:extent cx="4286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3C5F" w:rsidRPr="00663C5F" w:rsidRDefault="00663C5F" w:rsidP="00663C5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  <w14:cntxtAlts/>
        </w:rPr>
      </w:pPr>
      <w:r w:rsidRPr="00663C5F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  <w14:cntxtAlts/>
        </w:rPr>
        <w:t xml:space="preserve">Муниципальное учреждение </w:t>
      </w:r>
    </w:p>
    <w:p w:rsidR="00663C5F" w:rsidRPr="00663C5F" w:rsidRDefault="00663C5F" w:rsidP="00663C5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  <w14:cntxtAlts/>
        </w:rPr>
      </w:pPr>
      <w:r w:rsidRPr="00663C5F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  <w14:cntxtAlts/>
        </w:rPr>
        <w:t xml:space="preserve">«Комплексный центр </w:t>
      </w:r>
      <w:proofErr w:type="gramStart"/>
      <w:r w:rsidRPr="00663C5F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  <w14:cntxtAlts/>
        </w:rPr>
        <w:t>социального</w:t>
      </w:r>
      <w:proofErr w:type="gramEnd"/>
      <w:r w:rsidRPr="00663C5F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  <w14:cntxtAlts/>
        </w:rPr>
        <w:t xml:space="preserve"> </w:t>
      </w:r>
    </w:p>
    <w:p w:rsidR="00663C5F" w:rsidRPr="00663C5F" w:rsidRDefault="00663C5F" w:rsidP="00663C5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  <w14:cntxtAlts/>
        </w:rPr>
      </w:pPr>
      <w:r w:rsidRPr="00663C5F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  <w14:cntxtAlts/>
        </w:rPr>
        <w:t xml:space="preserve">обслуживания населения» </w:t>
      </w:r>
    </w:p>
    <w:p w:rsidR="00663C5F" w:rsidRPr="00663C5F" w:rsidRDefault="00663C5F" w:rsidP="00663C5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8"/>
          <w:szCs w:val="8"/>
          <w:lang w:eastAsia="ru-RU"/>
          <w14:cntxtAlts/>
        </w:rPr>
      </w:pPr>
      <w:r w:rsidRPr="00663C5F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ru-RU"/>
          <w14:cntxtAlts/>
        </w:rPr>
        <w:t>Сосновского муниципального района Челябинской области</w:t>
      </w:r>
    </w:p>
    <w:p w:rsidR="00663C5F" w:rsidRPr="00663C5F" w:rsidRDefault="00663C5F" w:rsidP="00663C5F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8"/>
          <w:szCs w:val="8"/>
          <w:lang w:eastAsia="ru-RU"/>
          <w14:cntxtAlts/>
        </w:rPr>
      </w:pPr>
      <w:r w:rsidRPr="00663C5F">
        <w:rPr>
          <w:rFonts w:ascii="Times New Roman" w:eastAsia="Times New Roman" w:hAnsi="Times New Roman" w:cs="Times New Roman"/>
          <w:b/>
          <w:bCs/>
          <w:color w:val="000000"/>
          <w:kern w:val="28"/>
          <w:sz w:val="8"/>
          <w:szCs w:val="8"/>
          <w:lang w:eastAsia="ru-RU"/>
          <w14:cntxtAlts/>
        </w:rPr>
        <w:t> </w:t>
      </w:r>
    </w:p>
    <w:p w:rsidR="00663C5F" w:rsidRPr="00663C5F" w:rsidRDefault="00663C5F" w:rsidP="00663C5F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color w:val="000000"/>
          <w:kern w:val="28"/>
          <w:sz w:val="14"/>
          <w:szCs w:val="14"/>
          <w:lang w:eastAsia="ru-RU"/>
          <w14:cntxtAlts/>
        </w:rPr>
      </w:pPr>
      <w:r w:rsidRPr="00663C5F">
        <w:rPr>
          <w:rFonts w:ascii="Times New Roman" w:eastAsia="Times New Roman" w:hAnsi="Times New Roman" w:cs="Times New Roman"/>
          <w:color w:val="000000"/>
          <w:kern w:val="28"/>
          <w:sz w:val="14"/>
          <w:szCs w:val="14"/>
          <w:lang w:eastAsia="ru-RU"/>
          <w14:cntxtAlts/>
        </w:rPr>
        <w:t>Российская Федерация, 456510, Челябинская область, Сосновский район,</w:t>
      </w:r>
    </w:p>
    <w:p w:rsidR="00663C5F" w:rsidRPr="00663C5F" w:rsidRDefault="00663C5F" w:rsidP="00663C5F">
      <w:pPr>
        <w:widowControl w:val="0"/>
        <w:spacing w:after="0" w:line="180" w:lineRule="exact"/>
        <w:jc w:val="center"/>
        <w:rPr>
          <w:rFonts w:ascii="Calibri" w:eastAsia="Times New Roman" w:hAnsi="Calibri" w:cs="Calibri"/>
          <w:color w:val="000000"/>
          <w:kern w:val="28"/>
          <w:sz w:val="14"/>
          <w:szCs w:val="14"/>
          <w:lang w:eastAsia="ru-RU"/>
          <w14:cntxtAlts/>
        </w:rPr>
      </w:pPr>
      <w:r w:rsidRPr="00663C5F">
        <w:rPr>
          <w:rFonts w:ascii="Times New Roman" w:eastAsia="Times New Roman" w:hAnsi="Times New Roman" w:cs="Times New Roman"/>
          <w:color w:val="000000"/>
          <w:kern w:val="28"/>
          <w:sz w:val="14"/>
          <w:szCs w:val="14"/>
          <w:lang w:eastAsia="ru-RU"/>
          <w14:cntxtAlts/>
        </w:rPr>
        <w:t xml:space="preserve">с. Долгодеревенское, ул. </w:t>
      </w:r>
      <w:proofErr w:type="gramStart"/>
      <w:r w:rsidRPr="00663C5F">
        <w:rPr>
          <w:rFonts w:ascii="Times New Roman" w:eastAsia="Times New Roman" w:hAnsi="Times New Roman" w:cs="Times New Roman"/>
          <w:color w:val="000000"/>
          <w:kern w:val="28"/>
          <w:sz w:val="14"/>
          <w:szCs w:val="14"/>
          <w:lang w:eastAsia="ru-RU"/>
          <w14:cntxtAlts/>
        </w:rPr>
        <w:t>Северная</w:t>
      </w:r>
      <w:proofErr w:type="gramEnd"/>
      <w:r w:rsidRPr="00663C5F">
        <w:rPr>
          <w:rFonts w:ascii="Times New Roman" w:eastAsia="Times New Roman" w:hAnsi="Times New Roman" w:cs="Times New Roman"/>
          <w:color w:val="000000"/>
          <w:kern w:val="28"/>
          <w:sz w:val="14"/>
          <w:szCs w:val="14"/>
          <w:lang w:eastAsia="ru-RU"/>
          <w14:cntxtAlts/>
        </w:rPr>
        <w:t>, 14 тел. (факс): 8(35144)</w:t>
      </w:r>
      <w:r w:rsidRPr="00663C5F">
        <w:rPr>
          <w:rFonts w:ascii="Calibri" w:eastAsia="Times New Roman" w:hAnsi="Calibri" w:cs="Calibri"/>
          <w:color w:val="000000"/>
          <w:kern w:val="28"/>
          <w:sz w:val="14"/>
          <w:szCs w:val="14"/>
          <w:lang w:eastAsia="ru-RU"/>
          <w14:cntxtAlts/>
        </w:rPr>
        <w:t>5-22-53</w:t>
      </w:r>
    </w:p>
    <w:p w:rsidR="00663C5F" w:rsidRPr="00663C5F" w:rsidRDefault="00663C5F" w:rsidP="00663C5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663C5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663C5F" w:rsidRPr="00663C5F" w:rsidRDefault="00663C5F" w:rsidP="00663C5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663C5F">
        <w:rPr>
          <w:rFonts w:ascii="Cambria Math" w:eastAsia="Times New Roman" w:hAnsi="Cambria Math" w:cs="Times New Roman"/>
          <w:b/>
          <w:bCs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Отделение  </w:t>
      </w:r>
    </w:p>
    <w:p w:rsidR="00663C5F" w:rsidRPr="00663C5F" w:rsidRDefault="00663C5F" w:rsidP="00663C5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663C5F">
        <w:rPr>
          <w:rFonts w:ascii="Cambria Math" w:eastAsia="Times New Roman" w:hAnsi="Cambria Math" w:cs="Times New Roman"/>
          <w:b/>
          <w:bCs/>
          <w:i/>
          <w:iCs/>
          <w:color w:val="000000"/>
          <w:kern w:val="28"/>
          <w:sz w:val="24"/>
          <w:szCs w:val="24"/>
          <w:lang w:eastAsia="ru-RU"/>
          <w14:cntxtAlts/>
        </w:rPr>
        <w:t>срочного социального  обслуживания</w:t>
      </w:r>
    </w:p>
    <w:p w:rsidR="00663C5F" w:rsidRPr="00663C5F" w:rsidRDefault="00663C5F" w:rsidP="00663C5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663C5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663C5F" w:rsidRPr="00663C5F" w:rsidRDefault="00663C5F" w:rsidP="00663C5F">
      <w:pPr>
        <w:widowControl w:val="0"/>
        <w:spacing w:before="156" w:after="175" w:line="263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44"/>
          <w:szCs w:val="44"/>
          <w:u w:val="single"/>
          <w:lang w:eastAsia="ru-RU"/>
          <w14:cntxtAlts/>
        </w:rPr>
      </w:pPr>
      <w:r w:rsidRPr="00663C5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44"/>
          <w:szCs w:val="44"/>
          <w:u w:val="single"/>
          <w:lang w:eastAsia="ru-RU"/>
          <w14:cntxtAlts/>
        </w:rPr>
        <w:t>Памятка по п</w:t>
      </w:r>
      <w:bookmarkStart w:id="0" w:name="_GoBack"/>
      <w:bookmarkEnd w:id="0"/>
      <w:r w:rsidRPr="00663C5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44"/>
          <w:szCs w:val="44"/>
          <w:u w:val="single"/>
          <w:lang w:eastAsia="ru-RU"/>
          <w14:cntxtAlts/>
        </w:rPr>
        <w:t>ризнанию семьи малоимущей</w:t>
      </w:r>
    </w:p>
    <w:p w:rsidR="00663C5F" w:rsidRPr="00663C5F" w:rsidRDefault="00663C5F" w:rsidP="00663C5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663C5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663C5F" w:rsidRDefault="00663C5F" w:rsidP="00663C5F">
      <w:pPr>
        <w:widowControl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B361B16">
            <wp:extent cx="3018790" cy="238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1AF" w:rsidRDefault="004431AF" w:rsidP="00663C5F">
      <w:pPr>
        <w:widowControl w:val="0"/>
        <w:spacing w:after="0" w:line="240" w:lineRule="auto"/>
        <w:jc w:val="center"/>
      </w:pPr>
    </w:p>
    <w:p w:rsidR="004431AF" w:rsidRDefault="004431AF" w:rsidP="00663C5F">
      <w:pPr>
        <w:widowControl w:val="0"/>
        <w:spacing w:after="0" w:line="240" w:lineRule="auto"/>
        <w:jc w:val="center"/>
      </w:pPr>
    </w:p>
    <w:p w:rsidR="004431AF" w:rsidRPr="007F6745" w:rsidRDefault="007F6745" w:rsidP="00663C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7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745">
        <w:rPr>
          <w:rFonts w:ascii="Times New Roman" w:hAnsi="Times New Roman" w:cs="Times New Roman"/>
          <w:sz w:val="28"/>
          <w:szCs w:val="28"/>
        </w:rPr>
        <w:t>Долгодеревенское</w:t>
      </w:r>
    </w:p>
    <w:p w:rsidR="007F6745" w:rsidRPr="007F6745" w:rsidRDefault="007F6745" w:rsidP="00663C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745">
        <w:rPr>
          <w:rFonts w:ascii="Times New Roman" w:hAnsi="Times New Roman" w:cs="Times New Roman"/>
          <w:sz w:val="28"/>
          <w:szCs w:val="28"/>
        </w:rPr>
        <w:t>2016г.</w:t>
      </w:r>
    </w:p>
    <w:p w:rsidR="004431AF" w:rsidRPr="007F6745" w:rsidRDefault="004431AF" w:rsidP="00663C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1AF" w:rsidRDefault="004431AF" w:rsidP="00663C5F">
      <w:pPr>
        <w:widowControl w:val="0"/>
        <w:spacing w:after="0" w:line="240" w:lineRule="auto"/>
        <w:jc w:val="center"/>
      </w:pPr>
    </w:p>
    <w:p w:rsidR="007F6745" w:rsidRDefault="007F6745" w:rsidP="00663C5F">
      <w:pPr>
        <w:widowControl w:val="0"/>
        <w:spacing w:after="0" w:line="240" w:lineRule="auto"/>
        <w:jc w:val="center"/>
      </w:pPr>
    </w:p>
    <w:p w:rsidR="007F6745" w:rsidRDefault="007F6745" w:rsidP="00663C5F">
      <w:pPr>
        <w:widowControl w:val="0"/>
        <w:spacing w:after="0" w:line="240" w:lineRule="auto"/>
        <w:jc w:val="center"/>
      </w:pPr>
    </w:p>
    <w:p w:rsidR="007F6745" w:rsidRDefault="007F6745" w:rsidP="00663C5F">
      <w:pPr>
        <w:widowControl w:val="0"/>
        <w:spacing w:after="0" w:line="240" w:lineRule="auto"/>
        <w:jc w:val="center"/>
      </w:pPr>
    </w:p>
    <w:p w:rsidR="004431AF" w:rsidRDefault="004431AF" w:rsidP="00663C5F">
      <w:pPr>
        <w:widowControl w:val="0"/>
        <w:spacing w:after="0" w:line="240" w:lineRule="auto"/>
        <w:jc w:val="center"/>
      </w:pPr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>Директор:</w:t>
      </w:r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Либик </w:t>
      </w:r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000000"/>
          <w:kern w:val="28"/>
          <w:sz w:val="8"/>
          <w:szCs w:val="8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Наталья Адамовна</w:t>
      </w:r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kern w:val="28"/>
          <w:sz w:val="20"/>
          <w:szCs w:val="20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Отделение </w:t>
      </w:r>
      <w:proofErr w:type="gramStart"/>
      <w:r w:rsidRPr="004431AF">
        <w:rPr>
          <w:rFonts w:ascii="Cambria Math" w:eastAsia="Times New Roman" w:hAnsi="Cambria Math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>срочного</w:t>
      </w:r>
      <w:proofErr w:type="gramEnd"/>
      <w:r w:rsidRPr="004431AF">
        <w:rPr>
          <w:rFonts w:ascii="Cambria Math" w:eastAsia="Times New Roman" w:hAnsi="Cambria Math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 социального </w:t>
      </w:r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>обслуживания:</w:t>
      </w:r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> </w:t>
      </w:r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kern w:val="28"/>
          <w:sz w:val="12"/>
          <w:szCs w:val="12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color w:val="000000"/>
          <w:kern w:val="28"/>
          <w:sz w:val="12"/>
          <w:szCs w:val="12"/>
          <w:lang w:eastAsia="ru-RU"/>
          <w14:cntxtAlts/>
        </w:rPr>
        <w:t>Заведующая отделением:</w:t>
      </w:r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kern w:val="28"/>
          <w:sz w:val="18"/>
          <w:szCs w:val="18"/>
          <w:lang w:eastAsia="ru-RU"/>
          <w14:cntxtAlts/>
        </w:rPr>
      </w:pPr>
      <w:proofErr w:type="spellStart"/>
      <w:r w:rsidRPr="004431AF">
        <w:rPr>
          <w:rFonts w:ascii="Cambria Math" w:eastAsia="Times New Roman" w:hAnsi="Cambria Math" w:cs="Times New Roman"/>
          <w:color w:val="000000"/>
          <w:kern w:val="28"/>
          <w:sz w:val="18"/>
          <w:szCs w:val="18"/>
          <w:lang w:eastAsia="ru-RU"/>
          <w14:cntxtAlts/>
        </w:rPr>
        <w:t>Доновская</w:t>
      </w:r>
      <w:proofErr w:type="spellEnd"/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kern w:val="28"/>
          <w:sz w:val="18"/>
          <w:szCs w:val="18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color w:val="000000"/>
          <w:kern w:val="28"/>
          <w:sz w:val="18"/>
          <w:szCs w:val="18"/>
          <w:lang w:eastAsia="ru-RU"/>
          <w14:cntxtAlts/>
        </w:rPr>
        <w:t>Наталья Александровна</w:t>
      </w:r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kern w:val="28"/>
          <w:sz w:val="18"/>
          <w:szCs w:val="18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kern w:val="28"/>
          <w:sz w:val="18"/>
          <w:szCs w:val="18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color w:val="000000"/>
          <w:kern w:val="28"/>
          <w:sz w:val="18"/>
          <w:szCs w:val="18"/>
          <w:lang w:eastAsia="ru-RU"/>
          <w14:cntxtAlts/>
        </w:rPr>
        <w:t>Специалисты:</w:t>
      </w:r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kern w:val="28"/>
          <w:sz w:val="18"/>
          <w:szCs w:val="18"/>
          <w:lang w:eastAsia="ru-RU"/>
          <w14:cntxtAlts/>
        </w:rPr>
      </w:pPr>
      <w:proofErr w:type="spellStart"/>
      <w:r w:rsidRPr="004431AF">
        <w:rPr>
          <w:rFonts w:ascii="Cambria Math" w:eastAsia="Times New Roman" w:hAnsi="Cambria Math" w:cs="Times New Roman"/>
          <w:color w:val="000000"/>
          <w:kern w:val="28"/>
          <w:sz w:val="18"/>
          <w:szCs w:val="18"/>
          <w:lang w:eastAsia="ru-RU"/>
          <w14:cntxtAlts/>
        </w:rPr>
        <w:t>Вальц</w:t>
      </w:r>
      <w:proofErr w:type="spellEnd"/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kern w:val="28"/>
          <w:sz w:val="18"/>
          <w:szCs w:val="18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color w:val="000000"/>
          <w:kern w:val="28"/>
          <w:sz w:val="18"/>
          <w:szCs w:val="18"/>
          <w:lang w:eastAsia="ru-RU"/>
          <w14:cntxtAlts/>
        </w:rPr>
        <w:t>Оксана Викторовна</w:t>
      </w:r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kern w:val="28"/>
          <w:sz w:val="18"/>
          <w:szCs w:val="18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color w:val="000000"/>
          <w:kern w:val="28"/>
          <w:sz w:val="18"/>
          <w:szCs w:val="18"/>
          <w:lang w:eastAsia="ru-RU"/>
          <w14:cntxtAlts/>
        </w:rPr>
        <w:t>Новикова</w:t>
      </w:r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kern w:val="28"/>
          <w:sz w:val="18"/>
          <w:szCs w:val="18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color w:val="000000"/>
          <w:kern w:val="28"/>
          <w:sz w:val="18"/>
          <w:szCs w:val="18"/>
          <w:lang w:eastAsia="ru-RU"/>
          <w14:cntxtAlts/>
        </w:rPr>
        <w:t>Наталья Сергеевна</w:t>
      </w:r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kern w:val="28"/>
          <w:sz w:val="12"/>
          <w:szCs w:val="12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color w:val="000000"/>
          <w:kern w:val="28"/>
          <w:sz w:val="12"/>
          <w:szCs w:val="12"/>
          <w:lang w:eastAsia="ru-RU"/>
          <w14:cntxtAlts/>
        </w:rPr>
        <w:t> </w:t>
      </w:r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Тел. (факс): (8-351-44) 3-21-06</w:t>
      </w:r>
    </w:p>
    <w:p w:rsidR="004431AF" w:rsidRPr="004431AF" w:rsidRDefault="004431AF" w:rsidP="004431AF">
      <w:pPr>
        <w:widowControl w:val="0"/>
        <w:spacing w:after="0" w:line="240" w:lineRule="auto"/>
        <w:ind w:firstLine="1800"/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  <w:t>(8-351-44) 5-22-53</w:t>
      </w:r>
    </w:p>
    <w:p w:rsidR="004431AF" w:rsidRPr="004431AF" w:rsidRDefault="004431AF" w:rsidP="004431AF">
      <w:pPr>
        <w:widowControl w:val="0"/>
        <w:spacing w:after="0" w:line="240" w:lineRule="auto"/>
        <w:ind w:firstLine="1800"/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  <w:t> </w:t>
      </w:r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  <w:t xml:space="preserve">Приёмные дни: </w:t>
      </w:r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  <w:t>понедельник - четверг с 9:00 до 17:00</w:t>
      </w:r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  <w:t>Пятница с 9:00 до 16:00</w:t>
      </w:r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  <w:t>Обед с 13:00 до 14:00</w:t>
      </w:r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  <w:t>Официальный сайт:</w:t>
      </w:r>
      <w:r w:rsidR="007C0563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proofErr w:type="spellStart"/>
      <w:r w:rsidRPr="004431AF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val="en-US" w:eastAsia="ru-RU"/>
          <w14:cntxtAlts/>
        </w:rPr>
        <w:t>kcso</w:t>
      </w:r>
      <w:proofErr w:type="spellEnd"/>
      <w:r w:rsidR="007C0563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  <w:t>1</w:t>
      </w:r>
      <w:r w:rsidRPr="004431AF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  <w:t>6.</w:t>
      </w:r>
      <w:proofErr w:type="spellStart"/>
      <w:r w:rsidRPr="004431AF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val="en-US" w:eastAsia="ru-RU"/>
          <w14:cntxtAlts/>
        </w:rPr>
        <w:t>eps</w:t>
      </w:r>
      <w:proofErr w:type="spellEnd"/>
      <w:r w:rsidRPr="004431AF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  <w:t>74.</w:t>
      </w:r>
      <w:proofErr w:type="spellStart"/>
      <w:r w:rsidRPr="004431AF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val="en-US" w:eastAsia="ru-RU"/>
          <w14:cntxtAlts/>
        </w:rPr>
        <w:t>ru</w:t>
      </w:r>
      <w:proofErr w:type="spellEnd"/>
    </w:p>
    <w:p w:rsidR="004431AF" w:rsidRPr="004431AF" w:rsidRDefault="004431AF" w:rsidP="004431AF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</w:pPr>
      <w:r w:rsidRPr="004431AF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  <w:t>Электронная почта:</w:t>
      </w:r>
      <w:r w:rsidRPr="004431AF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  <w:br/>
      </w:r>
      <w:proofErr w:type="spellStart"/>
      <w:r w:rsidRPr="004431AF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val="en-US" w:eastAsia="ru-RU"/>
          <w14:cntxtAlts/>
        </w:rPr>
        <w:t>mukcson</w:t>
      </w:r>
      <w:proofErr w:type="spellEnd"/>
      <w:r w:rsidRPr="004431AF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  <w:t>_</w:t>
      </w:r>
      <w:proofErr w:type="spellStart"/>
      <w:r w:rsidRPr="004431AF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val="en-US" w:eastAsia="ru-RU"/>
          <w14:cntxtAlts/>
        </w:rPr>
        <w:t>sosnovka</w:t>
      </w:r>
      <w:proofErr w:type="spellEnd"/>
      <w:r w:rsidRPr="004431AF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  <w:t>@</w:t>
      </w:r>
      <w:r w:rsidRPr="004431AF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val="en-US" w:eastAsia="ru-RU"/>
          <w14:cntxtAlts/>
        </w:rPr>
        <w:t>mail</w:t>
      </w:r>
      <w:r w:rsidRPr="004431AF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  <w:t>.</w:t>
      </w:r>
      <w:proofErr w:type="spellStart"/>
      <w:r w:rsidRPr="004431AF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val="en-US" w:eastAsia="ru-RU"/>
          <w14:cntxtAlts/>
        </w:rPr>
        <w:t>ru</w:t>
      </w:r>
      <w:proofErr w:type="spellEnd"/>
      <w:r w:rsidRPr="004431AF">
        <w:rPr>
          <w:rFonts w:ascii="Cambria Math" w:eastAsia="Times New Roman" w:hAnsi="Cambria Math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</w:p>
    <w:p w:rsidR="004431AF" w:rsidRPr="004431AF" w:rsidRDefault="004431AF" w:rsidP="004431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4431A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427A62" w:rsidRDefault="004431AF" w:rsidP="008A1016">
      <w:pPr>
        <w:widowControl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798927D" wp14:editId="4338B0DC">
            <wp:extent cx="2447925" cy="1533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745" w:rsidRDefault="007F6745" w:rsidP="008A1016">
      <w:pPr>
        <w:widowControl w:val="0"/>
        <w:spacing w:before="156" w:after="175" w:line="240" w:lineRule="auto"/>
      </w:pPr>
    </w:p>
    <w:p w:rsidR="007F6745" w:rsidRDefault="007F6745" w:rsidP="008A1016">
      <w:pPr>
        <w:widowControl w:val="0"/>
        <w:spacing w:before="156" w:after="175" w:line="240" w:lineRule="auto"/>
      </w:pPr>
    </w:p>
    <w:p w:rsidR="008A1016" w:rsidRPr="008A1016" w:rsidRDefault="008A1016" w:rsidP="008A1016">
      <w:pPr>
        <w:widowControl w:val="0"/>
        <w:spacing w:before="156" w:after="175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8A10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lastRenderedPageBreak/>
        <w:t>В соответствии со ст. 7 Федерального закона от 17.07.1999 г. № 178 «О государственной социальной помощи»</w:t>
      </w:r>
      <w:r w:rsidRPr="008A10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  <w:t> </w:t>
      </w:r>
      <w:r w:rsidRPr="008A101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малоимущей признается семья, среднедушевой доход которой является меньше величины прожиточного минимума, установленного в Челябинской области.</w:t>
      </w:r>
    </w:p>
    <w:p w:rsidR="008A1016" w:rsidRPr="008A1016" w:rsidRDefault="008A1016" w:rsidP="008A1016">
      <w:pPr>
        <w:widowControl w:val="0"/>
        <w:spacing w:before="156" w:after="175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8A101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ab/>
        <w:t>В состав малоимущей семьи при расчете среднедушевого дохода включаются лица, связанные родством и (или) свойством.</w:t>
      </w:r>
      <w:r w:rsidRPr="008A10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К ним относятся совместно проживающие и ведущие совместное хозяйство </w:t>
      </w:r>
      <w:r w:rsidRPr="008A101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супруги, их дети и родители</w:t>
      </w:r>
      <w:r w:rsidRPr="008A10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, </w:t>
      </w:r>
      <w:r w:rsidRPr="008A101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усыновители и усыновленные, братья и сестры, пасынки и падчерицы</w:t>
      </w:r>
      <w:r w:rsidRPr="008A10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</w:t>
      </w:r>
    </w:p>
    <w:p w:rsidR="008A1016" w:rsidRPr="008A1016" w:rsidRDefault="008A1016" w:rsidP="008A10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lang w:eastAsia="ru-RU"/>
          <w14:cntxtAlts/>
        </w:rPr>
      </w:pPr>
      <w:r w:rsidRPr="008A1016">
        <w:rPr>
          <w:rFonts w:ascii="Times New Roman" w:eastAsia="Times New Roman" w:hAnsi="Times New Roman" w:cs="Times New Roman"/>
          <w:i/>
          <w:iCs/>
          <w:color w:val="000000"/>
          <w:kern w:val="28"/>
          <w:lang w:eastAsia="ru-RU"/>
          <w14:cntxtAlts/>
        </w:rPr>
        <w:t> </w:t>
      </w:r>
    </w:p>
    <w:p w:rsidR="008A1016" w:rsidRPr="008A1016" w:rsidRDefault="008A1016" w:rsidP="008A1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  <w14:cntxtAlts/>
        </w:rPr>
      </w:pPr>
      <w:r w:rsidRPr="008A101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  <w14:cntxtAlts/>
        </w:rPr>
        <w:t xml:space="preserve">Перечень документов, необходимых для получения справки о признании </w:t>
      </w:r>
      <w:proofErr w:type="gramStart"/>
      <w:r w:rsidRPr="008A101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  <w14:cntxtAlts/>
        </w:rPr>
        <w:t>малоимущими</w:t>
      </w:r>
      <w:proofErr w:type="gramEnd"/>
      <w:r w:rsidRPr="008A101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  <w14:cntxtAlts/>
        </w:rPr>
        <w:t xml:space="preserve"> семей или одиноко проживающих граждан:</w:t>
      </w:r>
    </w:p>
    <w:p w:rsidR="008A1016" w:rsidRPr="008A1016" w:rsidRDefault="008A1016" w:rsidP="008A1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8A10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1. Паспорта всех членов семьи, свидетельства о рождении (для детей до 18 лет)</w:t>
      </w:r>
      <w:r w:rsidR="007C056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</w:t>
      </w:r>
    </w:p>
    <w:p w:rsidR="008A1016" w:rsidRPr="008A1016" w:rsidRDefault="008A1016" w:rsidP="008A1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8A10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2. Справка о составе семьи с указанием  даты рождения каждого члена семьи и степени родства</w:t>
      </w:r>
      <w:r w:rsidR="007C056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</w:t>
      </w:r>
    </w:p>
    <w:p w:rsidR="008A1016" w:rsidRPr="008A1016" w:rsidRDefault="008A1016" w:rsidP="008A1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8A10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3. Справки о доходах заявителя и всех членов семьи  (за 3 месяца, предшествующих  месяцу обращения за выдачей справки):</w:t>
      </w:r>
    </w:p>
    <w:p w:rsidR="008A1016" w:rsidRPr="008A1016" w:rsidRDefault="008A1016" w:rsidP="008A1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8A10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-для </w:t>
      </w:r>
      <w:proofErr w:type="gramStart"/>
      <w:r w:rsidRPr="008A10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неработающих</w:t>
      </w:r>
      <w:proofErr w:type="gramEnd"/>
      <w:r w:rsidRPr="008A10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– трудовая книжка, справка органа службы занятости населения</w:t>
      </w:r>
      <w:r w:rsidR="007C056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;</w:t>
      </w:r>
      <w:r w:rsidRPr="008A10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</w:p>
    <w:p w:rsidR="008A1016" w:rsidRPr="008A1016" w:rsidRDefault="008A1016" w:rsidP="008A1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8A10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-для </w:t>
      </w:r>
      <w:proofErr w:type="gramStart"/>
      <w:r w:rsidRPr="008A10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стоящих</w:t>
      </w:r>
      <w:proofErr w:type="gramEnd"/>
      <w:r w:rsidRPr="008A10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на учете в центре занятости – справка о размере пособия по безработице</w:t>
      </w:r>
      <w:r w:rsidR="007C056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;</w:t>
      </w:r>
    </w:p>
    <w:p w:rsidR="008A1016" w:rsidRPr="008A1016" w:rsidRDefault="008A1016" w:rsidP="008A1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8A10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- для лиц, осуществляющих уход – справка из Пенсионного фонда</w:t>
      </w:r>
      <w:r w:rsidR="007C056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;</w:t>
      </w:r>
    </w:p>
    <w:p w:rsidR="008A1016" w:rsidRPr="008A1016" w:rsidRDefault="008A1016" w:rsidP="008A1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8A10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- для учащихся – справка с места обучения с указанием размера стипендии (с указанием формы обучения)</w:t>
      </w:r>
      <w:r w:rsidR="007C056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;</w:t>
      </w:r>
    </w:p>
    <w:p w:rsidR="008A1016" w:rsidRPr="008A1016" w:rsidRDefault="008A1016" w:rsidP="008A1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8A10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- если оформлен развод – справка об алиментах</w:t>
      </w:r>
      <w:r w:rsidR="007C056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;</w:t>
      </w:r>
    </w:p>
    <w:p w:rsidR="007C0563" w:rsidRDefault="008A1016" w:rsidP="008A1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8A10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- для индивидуальных предпринимателей – декларация за последний отчетный период   (ежеквартальная/ежегодная)</w:t>
      </w:r>
    </w:p>
    <w:p w:rsidR="008A1016" w:rsidRPr="008A1016" w:rsidRDefault="008A1016" w:rsidP="008A1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8A10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(с отметкой налоговой инспекции)</w:t>
      </w:r>
      <w:r w:rsidR="007C056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</w:t>
      </w:r>
    </w:p>
    <w:p w:rsidR="008A1016" w:rsidRPr="008A1016" w:rsidRDefault="008A1016" w:rsidP="008A1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8A10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4. Справка о начислении и выплате пенсии и дополнительного материального обеспечения пенсионеров (справки о начислении и выплате </w:t>
      </w:r>
      <w:proofErr w:type="gramStart"/>
      <w:r w:rsidRPr="008A10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пенсий, назначаемых силовыми  ведомствами Российской Федерации предоставляются</w:t>
      </w:r>
      <w:proofErr w:type="gramEnd"/>
      <w:r w:rsidRPr="008A10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только лично заявителем).</w:t>
      </w:r>
    </w:p>
    <w:p w:rsidR="008A1016" w:rsidRPr="007F6745" w:rsidRDefault="008A1016" w:rsidP="007F674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8A101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7F6745" w:rsidRDefault="007F6745" w:rsidP="008A1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8A1016" w:rsidRPr="00427A62" w:rsidRDefault="008A1016" w:rsidP="008A1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427A6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lastRenderedPageBreak/>
        <w:t>5. Справка о начислении и выплате детских пособий (отделы социальных выплат</w:t>
      </w:r>
      <w:r w:rsidR="007C056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</w:t>
      </w:r>
      <w:r w:rsidRPr="00427A6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либо по месту работы заявителя или члена его семьи)</w:t>
      </w:r>
      <w:r w:rsidR="007C056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</w:t>
      </w:r>
    </w:p>
    <w:p w:rsidR="008A1016" w:rsidRPr="00427A62" w:rsidRDefault="008A1016" w:rsidP="008A1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427A6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6. Справка о начислении и выплате социальных выплат, установленных органами государственной власти Российской Федерации, субъектов Российской Федерации, органами местного самоуправления (для получателей социальных выплат).</w:t>
      </w:r>
    </w:p>
    <w:p w:rsidR="008A1016" w:rsidRPr="00427A62" w:rsidRDefault="008A1016" w:rsidP="008A1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427A6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7. Справка налогового органа об отсутствии информации о государственной регистрации в качестве индивидуального предпринимателя   (для  временно не работающих граждан)</w:t>
      </w:r>
      <w:r w:rsidR="007C056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</w:t>
      </w:r>
    </w:p>
    <w:p w:rsidR="008A1016" w:rsidRPr="00427A62" w:rsidRDefault="008A1016" w:rsidP="008A1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427A6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8. Декларация о доходах (территориальные органы Федеральной налоговой службы по налогам и сборам) (для индивидуальных предпринимателей и фермеров).</w:t>
      </w:r>
    </w:p>
    <w:p w:rsidR="008A1016" w:rsidRPr="00427A62" w:rsidRDefault="008A1016" w:rsidP="008A1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427A6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9. Справка об алиментах, выплачиваемых или получаемых за три месяца, предшествующих месяцу обращения за выдачей справки (служба судебных приставов, справка с места работы плательщика алиментов, копии почтовых извещений, иные подтверждающие  документы).</w:t>
      </w:r>
    </w:p>
    <w:p w:rsidR="008A1016" w:rsidRPr="00427A62" w:rsidRDefault="008A1016" w:rsidP="007C056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427A6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10. </w:t>
      </w:r>
      <w:proofErr w:type="gramStart"/>
      <w:r w:rsidRPr="00427A6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Выписка из решения органа местного самоуправления об установлении над ребенком опеки (попечительства) (для детей, находящихся под опекой (попечительством).</w:t>
      </w:r>
      <w:proofErr w:type="gramEnd"/>
    </w:p>
    <w:p w:rsidR="008A1016" w:rsidRPr="00427A62" w:rsidRDefault="008A1016" w:rsidP="007C056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427A6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11.  </w:t>
      </w:r>
      <w:proofErr w:type="gramStart"/>
      <w:r w:rsidRPr="00427A6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Справка из отдела опеки и попечительства о неполучении денежного содержания на  ребенка (для детей, находящихся под опекой</w:t>
      </w:r>
      <w:r w:rsidR="007C056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427A6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(попечительством).</w:t>
      </w:r>
      <w:proofErr w:type="gramEnd"/>
    </w:p>
    <w:p w:rsidR="008A1016" w:rsidRPr="00427A62" w:rsidRDefault="008A1016" w:rsidP="008A1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427A6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8A1016" w:rsidRDefault="008A1016" w:rsidP="00663C5F">
      <w:pPr>
        <w:widowControl w:val="0"/>
        <w:spacing w:after="0" w:line="240" w:lineRule="auto"/>
        <w:jc w:val="center"/>
      </w:pPr>
    </w:p>
    <w:p w:rsidR="008A1016" w:rsidRDefault="008A1016" w:rsidP="00663C5F">
      <w:pPr>
        <w:widowControl w:val="0"/>
        <w:spacing w:after="0" w:line="240" w:lineRule="auto"/>
        <w:jc w:val="center"/>
      </w:pPr>
    </w:p>
    <w:p w:rsidR="008A1016" w:rsidRDefault="008A1016" w:rsidP="00663C5F">
      <w:pPr>
        <w:widowControl w:val="0"/>
        <w:spacing w:after="0" w:line="240" w:lineRule="auto"/>
        <w:jc w:val="center"/>
      </w:pPr>
    </w:p>
    <w:p w:rsidR="008A1016" w:rsidRDefault="008A1016" w:rsidP="00663C5F">
      <w:pPr>
        <w:widowControl w:val="0"/>
        <w:spacing w:after="0" w:line="240" w:lineRule="auto"/>
        <w:jc w:val="center"/>
      </w:pPr>
    </w:p>
    <w:p w:rsidR="008A1016" w:rsidRDefault="008A1016" w:rsidP="00663C5F">
      <w:pPr>
        <w:widowControl w:val="0"/>
        <w:spacing w:after="0" w:line="240" w:lineRule="auto"/>
        <w:jc w:val="center"/>
      </w:pPr>
    </w:p>
    <w:p w:rsidR="008A1016" w:rsidRDefault="008A1016" w:rsidP="00663C5F">
      <w:pPr>
        <w:widowControl w:val="0"/>
        <w:spacing w:after="0" w:line="240" w:lineRule="auto"/>
        <w:jc w:val="center"/>
      </w:pPr>
    </w:p>
    <w:p w:rsidR="008A1016" w:rsidRDefault="008A1016" w:rsidP="00663C5F">
      <w:pPr>
        <w:widowControl w:val="0"/>
        <w:spacing w:after="0" w:line="240" w:lineRule="auto"/>
        <w:jc w:val="center"/>
      </w:pPr>
    </w:p>
    <w:p w:rsidR="008A1016" w:rsidRDefault="008A1016" w:rsidP="00663C5F">
      <w:pPr>
        <w:widowControl w:val="0"/>
        <w:spacing w:after="0" w:line="240" w:lineRule="auto"/>
        <w:jc w:val="center"/>
      </w:pPr>
    </w:p>
    <w:p w:rsidR="008A1016" w:rsidRDefault="008A1016" w:rsidP="00663C5F">
      <w:pPr>
        <w:widowControl w:val="0"/>
        <w:spacing w:after="0" w:line="240" w:lineRule="auto"/>
        <w:jc w:val="center"/>
      </w:pPr>
    </w:p>
    <w:p w:rsidR="008A1016" w:rsidRDefault="008A1016" w:rsidP="00663C5F">
      <w:pPr>
        <w:widowControl w:val="0"/>
        <w:spacing w:after="0" w:line="240" w:lineRule="auto"/>
        <w:jc w:val="center"/>
      </w:pPr>
    </w:p>
    <w:p w:rsidR="008A1016" w:rsidRDefault="008A1016" w:rsidP="00663C5F">
      <w:pPr>
        <w:widowControl w:val="0"/>
        <w:spacing w:after="0" w:line="240" w:lineRule="auto"/>
        <w:jc w:val="center"/>
      </w:pPr>
    </w:p>
    <w:sectPr w:rsidR="008A1016" w:rsidSect="007F6745">
      <w:pgSz w:w="16838" w:h="11906" w:orient="landscape"/>
      <w:pgMar w:top="851" w:right="1134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5F"/>
    <w:rsid w:val="00427A62"/>
    <w:rsid w:val="004431AF"/>
    <w:rsid w:val="005E35C5"/>
    <w:rsid w:val="00663C5F"/>
    <w:rsid w:val="007C0563"/>
    <w:rsid w:val="007F6745"/>
    <w:rsid w:val="008A1016"/>
    <w:rsid w:val="00A7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1</cp:lastModifiedBy>
  <cp:revision>4</cp:revision>
  <dcterms:created xsi:type="dcterms:W3CDTF">2016-03-24T09:03:00Z</dcterms:created>
  <dcterms:modified xsi:type="dcterms:W3CDTF">2016-03-24T09:16:00Z</dcterms:modified>
</cp:coreProperties>
</file>